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F8DE" w14:textId="77777777" w:rsidR="00107E4C" w:rsidRDefault="00107E4C" w:rsidP="00107E4C">
      <w:r>
        <w:t>BESZÁMOLÓ A  GYŐRI KISTÉRSÉGI CSOPORT 2025 ÉVI TEVÉKENYSÉGÉRŐL.</w:t>
      </w:r>
      <w:r>
        <w:br/>
      </w:r>
      <w:r>
        <w:br/>
        <w:t xml:space="preserve">CSOPORTUNK A 2025-ÖS ÉVET JANUÁR 7-ÉN KEZDTE. RÉSZT VETTÜNK BUDAPESTEN A SZÖVETSÉGBEN MEGRENDEZETT ÜNNEPSÉGEN, MELYET A BRAILLE ÍRÁS, ÉS A VAKOK MAGYARORSZÁGI OKTATÁSÁNAK 200. ÉVFORDULÓJA ALKALMÁBÓL RENDEZTEK. </w:t>
      </w:r>
      <w:r>
        <w:br/>
        <w:t>AZ ÉVBEN AZ UTOLSÓ  PROGRAM DECEMBER 20-ÁN VOLT: ADOMÁNY GYŰJTÉS A JÓTÉKONYSÁGI ADVENTI VÁSÁRON.</w:t>
      </w:r>
      <w:r>
        <w:br/>
        <w:t xml:space="preserve">ÖSSZESEN AZ ÉVBEN 78 ALKALOMMAL TUDTUNK TALÁLKOZNI. </w:t>
      </w:r>
      <w:r>
        <w:br/>
        <w:t xml:space="preserve">EBBŐL 37 ALKALOM VOLT  KÉZMŰVES SZAKKÖR, KLUB DÉLUTÁN I ÉS SPORTFOGLALKOZÁS. </w:t>
      </w:r>
      <w:r>
        <w:br/>
        <w:t xml:space="preserve">41 ALKALOM VOLT KULTÚRÁLIS JELLEGŰ, MELYEK KOMOLY SZERVEZÉST,  UTAZÁST, FELKÉSZÜLÉST IGÉNYELTEK. </w:t>
      </w:r>
      <w:r>
        <w:br/>
        <w:t xml:space="preserve">KÉT ALKALOMMAL HIRDETTÜNK MEG ONLINE KVÍZJÁTÉKOT. </w:t>
      </w:r>
      <w:r>
        <w:br/>
        <w:t xml:space="preserve">EGYIK TÉMÁJA JÓKAI MÓR SZÜLETÉSÉNEK 200. ÉVFORDULÓJA VOLT. JUTALOMKÉNT RÉSZT VETTÜNK  EGY VACSORÁVAL EGYBEKÖTÖTT  IRODALMI ESTEN. </w:t>
      </w:r>
      <w:r>
        <w:br/>
        <w:t>MÁSIK FEJTÖRŐBEN MEGJELENTETTÜK A BRAILLE ÍRÁS 200 ÉVES JUBILEUMÁT.</w:t>
      </w:r>
      <w:r>
        <w:br/>
        <w:t xml:space="preserve">ENNEK JUTALMAKÉNT KÁVÉZTUNK, ÉS ORSZÁG TORTÁT KÓSTOLTUNK A BÉCSI KÁVÉZÓBAN. </w:t>
      </w:r>
      <w:r>
        <w:br/>
        <w:t>KÉT ALKALOMMAL AUTÓBUSZOS KIRÁNDULÁSON VETTÜNK RÉSZT. AZ EGYIK ÚTICÉLJA A BAJNAI SÁNDOR-METERNICH KASTÉLY, ÉS A BUDAPESTI MADAME TUSSAUD PANOPTIKUM VOLT. A MÁSIKAT EGY PÁLYÁZAT KERETÉBEN TUDTUK MEGVALÓSÍTANI.</w:t>
      </w:r>
      <w:r>
        <w:br/>
        <w:t xml:space="preserve">TÖBBSZÖR VETTÜNK RÉSZT KONCERTEKEN, ÉS KÜLÖN SZERVEZETT SZÍNHÁZI ELŐADÁSOKON INGYENES, KEDVEZMÉNYES, ÉS TELJES </w:t>
      </w:r>
      <w:proofErr w:type="gramStart"/>
      <w:r>
        <w:t>ÁRU</w:t>
      </w:r>
      <w:proofErr w:type="gramEnd"/>
      <w:r>
        <w:t xml:space="preserve"> FORMÁBAN IS. A GYŐRI FILHARMÓNIKUS ZENEKAR, AZ ÖT TEMPLOM FESZTIVÁL, ÉS A GYŐRI NEMZETI SZÍNHÁZ BIZTOSÍTOTTA EZEKET A LEHETŐSÉGEKET. </w:t>
      </w:r>
      <w:r>
        <w:br/>
        <w:t xml:space="preserve">TÖBB ALKALOMMAL HÍVTUNK ELŐADÓT AZ EGYESÜLETI TÁRSALGÓBA KÜLÖNBÖZŐ TÉMÁKBAN. PÉLDÁUL A  GYÓGYTEÁKRÓL, SAJTOKRÓL, TEJTERMÉKEKRŐL , A VAKVEZETŐ KUTYÁK MUNKÁJÁRÓL, A BIZTONSÁGOS KÖZLEKEDÉSRŐL, A MESTERSÉGES INTELLIGENCIA ELŐNYEIRŐL-VESZÉLYEIRŐL  HALLHATTUNK  ÉRDEKES INFORMÁCIÓKAT. </w:t>
      </w:r>
      <w:r>
        <w:br/>
        <w:t>KETTŐ SIKERES PÁLYÁZATOT ÍRTUNK, MELYNEK KERETÉBEN 1 MILLIÓ 100 000 FT-OT NYERTÜNK EL A PROGRAMOKRA: A BÁRCZI GUSZTÁV ISKOLA DIÁKJAIVAL EGYÜTT VETTÜNK RÉSZT EGY HAJÓZÁSON A GYŐRI FOLYÓ SZAKASZOKON, ÉS IDEGENVEZETŐ KÖZVETÍTETTE A  PARTON LÉVŐ LÁTNIVALÓKAT. AZUTÁN KÖZÖS SPORT DÉLUTÁNT RENDEZTÜNK SZÉP NYEREMÉNYEKKEL, VALAMINT A KÖNYVTÁRBAN A SZAFFI CÍMŰ RAJZFILMET VETÍTETTÜK LE NARRÁCIÓVAL.</w:t>
      </w:r>
      <w:r>
        <w:br/>
        <w:t>A MÁSIK PÁLYÁZAT KERETÉBEN BUDAPESTI AUTÓBUSZOS KIRÁNDULÁST SZERVESZTŐNK A PÉNZMÚZEUMBA ÉS AZ ÁLLAMI OPERAHÁZBA. ITT EGY MINI KONCERTET IS MEGHALLGATHATTUNK. KERÜLT MÉG AZ ÖSSZEGBŐL A KÉZMŰVESSZAPKÖR ALAPANYAGAIRA, ÉS EGYESÜLETI EMBLÉMÁS CIPZÁROS PULÓVER KÉSZÍTTETÉSÉRE.</w:t>
      </w:r>
      <w:r>
        <w:br/>
        <w:t xml:space="preserve">KÉT ALKALOMMAL EBÉDELTÜNK A MARCAL ÉTTEREMBEN. EZT A NŐNAPHOZ ÉS A MIKULÁS NAPHOZ KÖTÖTTÜK.  </w:t>
      </w:r>
      <w:r>
        <w:br/>
        <w:t>VIDÁM, ZENÉS, TAVASZKÖSZÖNTŐ BOGRÁCSOLÁST TARTOTTUNK  AZ EGYESÜLETBEN.</w:t>
      </w:r>
      <w:r>
        <w:br/>
        <w:t>EBBEN AZ ÉVBEN MÁSODJÁRA RENDEZTÜK MEG A VERS ÉS PRÓZAMONDÓ VERSENYT NAGY ÉRDEKLŐDÉS MELLETT.</w:t>
      </w:r>
      <w:r>
        <w:br/>
        <w:t xml:space="preserve">ÉVKÖZBEN TÖBB JELES NAPRÓL IS MEGEMLÉKEZTÜNK: ANYÁK NAPJA, VAKVEZETŐ KUTYÁK NAPJA, FEHÉR BOT NAPJA, MÁRTON NAP, KARÁCSONY. </w:t>
      </w:r>
      <w:r>
        <w:br/>
        <w:t>MÚZEUMI KIÁLLÍTÁSOKON, TEMATIKUS BELVÁROSI SÉTÁKON IS RÉSZT VETTÜNK TÖBB ALKALOMMAL.</w:t>
      </w:r>
      <w:r>
        <w:br/>
        <w:t xml:space="preserve">ÖNKÉNTES SEGÍTŐINK ÉS ÓRIÁSI RÉSZT VÁLLALTAK A PROGRAMOK MEGVALÓSÍTÁSÁBAN. </w:t>
      </w:r>
      <w:r>
        <w:br/>
        <w:t>TÁMOGATÓINKTÓL SOK SEGÍTSÉGET KAPTUNK. EZEK FORMÁJA KEDVEZMÉNYEK NYÚJTÁSÁBAN, SAJÁT TERMÉKEK BIZTOSÍTÁSÁBAN, INGYENES SZOLGÁLTATÁSBAN, ÉS ANYAGI SEGÍTSÉGBEN MUTATKOZOTT MEG.</w:t>
      </w:r>
      <w:r>
        <w:br/>
        <w:t>2025 JANUÁRJÁTÓL  A MÁLTAI SZERETETSZOLGÁLAT ÉLELMISZERMENTŐ TEVÉKENYSÉGE KERETÉBEN MINDEN SZERDÁN PÉKÁRU ADOMÁNYT KAPUNK, MEYHEZ MÉG IDŐNKÉNT TARTÓS ÉLELMISZER, TISZTÍTÓSZER, STB. IS TÁRSUL.</w:t>
      </w:r>
      <w:r>
        <w:br/>
        <w:t xml:space="preserve">RÉSZTVETTÜNK AZ ARRA BÓNA LIONS CLUB PANNONHALMI JÓTÉKONYSÁGI SÉTÁLJÁN, AZ ELSŐ </w:t>
      </w:r>
      <w:r>
        <w:lastRenderedPageBreak/>
        <w:t xml:space="preserve">GYŐRI LIONS CLUB VÁLLALKOZÓI ESTJÉN, A BÜCHL HUNGÁRIA 25 ÉVES JUBILEUMI ÜNNEPSÉGÉN. </w:t>
      </w:r>
      <w:r>
        <w:br/>
        <w:t>SZERETETTEL HÍVTUK PROGRAMJAINKRA TÁMOGATÓINKAT, A SOPRONI, ÉS A MOSONMAGYARÓVÁRI KISTÉRSÉGI CSOPORT TAGJAIT, ÉS MI IS IGYEKEZTÜNK RÉSZT VENNI AZ Ő MEGHIRDETETT ÖSSZEJÖVETELEIKEN.</w:t>
      </w:r>
      <w:r>
        <w:br/>
      </w:r>
      <w:r>
        <w:br/>
        <w:t>ÖSSZESEN 105 ALKALOMMAL TÖRTÉNT SZEMLÉLETFORMÁLÁS A CSOPORT KERETEIN BELÜL. ISKOLÁKBAN, ÓVODÁKBAN, NYÁRI TÁBOROKBAN, ÉS A GYÖRKŐC FESZTIVÁLON.</w:t>
      </w:r>
      <w:r>
        <w:br/>
        <w:t xml:space="preserve">RENDKÍVÜL MOZGALMAS, TARTALMAS KÖZÖSSÉG ÉPÍTŐ  ÉVEN VAGYUNK TÚL. REMÉLJÜK, HOGY 2026- BAN  IS  LEHETŐSÉGÜNK LESZ HASONLÓKÉPPEN SZOLGÁLNI SORSTÁRSAINKAT, ÉS AZ EGYESÜLETET. </w:t>
      </w:r>
      <w:r>
        <w:br/>
      </w:r>
      <w:r>
        <w:br/>
        <w:t xml:space="preserve">KÉRJÜK A BESZÁMOLÓ ELFOGADÁSÁT. </w:t>
      </w:r>
      <w:r>
        <w:br/>
        <w:t>A GYŐRI KISTÉRSÉGI CSOPORT VEZETŐSÉGE:</w:t>
      </w:r>
      <w:r>
        <w:br/>
        <w:t xml:space="preserve">LENZSÉR JÁNOSNÉ </w:t>
      </w:r>
      <w:r>
        <w:br/>
        <w:t xml:space="preserve">MÓCZÁR FERENCNÉ </w:t>
      </w:r>
      <w:r>
        <w:br/>
        <w:t>CSISZÁR ZSUZSANNA </w:t>
      </w:r>
    </w:p>
    <w:p w14:paraId="18BBD9BC" w14:textId="77777777" w:rsidR="00063FBE" w:rsidRDefault="00063FBE"/>
    <w:sectPr w:rsidR="0006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0E"/>
    <w:rsid w:val="00063FBE"/>
    <w:rsid w:val="00107E4C"/>
    <w:rsid w:val="009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EA42C-445D-4C01-882D-2E490AF5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7E4C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Fóris Norbert</dc:creator>
  <cp:keywords/>
  <dc:description/>
  <cp:lastModifiedBy>Fóris Norbert</cp:lastModifiedBy>
  <cp:revision>3</cp:revision>
  <dcterms:created xsi:type="dcterms:W3CDTF">2026-01-27T10:50:00Z</dcterms:created>
  <dcterms:modified xsi:type="dcterms:W3CDTF">2026-01-27T10:50:00Z</dcterms:modified>
</cp:coreProperties>
</file>